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206AE" w14:textId="77777777" w:rsidR="00327A2B" w:rsidRDefault="00B767F8">
      <w:pPr>
        <w:pStyle w:val="Corpotesto"/>
        <w:spacing w:before="75"/>
        <w:ind w:left="5694" w:right="230"/>
      </w:pPr>
      <w:r>
        <w:t>Al Responsabile della Prevenzione della</w:t>
      </w:r>
      <w:r>
        <w:rPr>
          <w:spacing w:val="-59"/>
        </w:rPr>
        <w:t xml:space="preserve"> </w:t>
      </w:r>
      <w:r>
        <w:t>Corruzione e della Trasparenza</w:t>
      </w:r>
      <w:r>
        <w:rPr>
          <w:spacing w:val="1"/>
        </w:rPr>
        <w:t xml:space="preserve"> </w:t>
      </w:r>
      <w:r>
        <w:t>dell’Agenzia</w:t>
      </w:r>
      <w:r>
        <w:rPr>
          <w:spacing w:val="-1"/>
        </w:rPr>
        <w:t xml:space="preserve"> </w:t>
      </w:r>
      <w:r>
        <w:t>Regionale Sanitaria</w:t>
      </w:r>
    </w:p>
    <w:p w14:paraId="5176FF8D" w14:textId="77777777" w:rsidR="00327A2B" w:rsidRDefault="00B767F8">
      <w:pPr>
        <w:pStyle w:val="Corpotesto"/>
        <w:spacing w:before="2"/>
        <w:ind w:left="5694" w:right="1600"/>
      </w:pPr>
      <w:r>
        <w:t>Via Gentile da Fabriano, 3</w:t>
      </w:r>
      <w:r>
        <w:rPr>
          <w:spacing w:val="-59"/>
        </w:rPr>
        <w:t xml:space="preserve"> </w:t>
      </w:r>
      <w:r>
        <w:t>60125</w:t>
      </w:r>
      <w:r>
        <w:rPr>
          <w:spacing w:val="-1"/>
        </w:rPr>
        <w:t xml:space="preserve"> </w:t>
      </w:r>
      <w:r>
        <w:t>Ancona</w:t>
      </w:r>
    </w:p>
    <w:p w14:paraId="5D36A2DB" w14:textId="77777777" w:rsidR="00327A2B" w:rsidRDefault="00B767F8">
      <w:pPr>
        <w:pStyle w:val="Corpotesto"/>
        <w:ind w:left="5694" w:right="374"/>
      </w:pPr>
      <w:r>
        <w:t xml:space="preserve">PEC: </w:t>
      </w:r>
      <w:hyperlink r:id="rId5">
        <w:r>
          <w:rPr>
            <w:color w:val="0000FF"/>
            <w:u w:val="single" w:color="0000FF"/>
          </w:rPr>
          <w:t>regione.marche.ars@emarche.it</w:t>
        </w:r>
      </w:hyperlink>
      <w:r>
        <w:t>:</w:t>
      </w:r>
      <w:r>
        <w:rPr>
          <w:spacing w:val="-59"/>
        </w:rPr>
        <w:t xml:space="preserve"> </w:t>
      </w:r>
      <w:r>
        <w:t>Mail:</w:t>
      </w:r>
      <w:r>
        <w:rPr>
          <w:spacing w:val="1"/>
        </w:rPr>
        <w:t xml:space="preserve"> </w:t>
      </w:r>
      <w:hyperlink r:id="rId6">
        <w:r>
          <w:rPr>
            <w:color w:val="0000FF"/>
            <w:u w:val="single" w:color="0000FF"/>
          </w:rPr>
          <w:t>anticorruzione.ars@regione.marche.it</w:t>
        </w:r>
      </w:hyperlink>
    </w:p>
    <w:p w14:paraId="14129536" w14:textId="77777777" w:rsidR="00327A2B" w:rsidRDefault="00327A2B">
      <w:pPr>
        <w:pStyle w:val="Corpotesto"/>
        <w:rPr>
          <w:sz w:val="20"/>
        </w:rPr>
      </w:pPr>
    </w:p>
    <w:p w14:paraId="27F2F071" w14:textId="77777777" w:rsidR="00327A2B" w:rsidRDefault="00327A2B">
      <w:pPr>
        <w:pStyle w:val="Corpotesto"/>
        <w:rPr>
          <w:sz w:val="20"/>
        </w:rPr>
      </w:pPr>
    </w:p>
    <w:p w14:paraId="2DFEDEE4" w14:textId="77777777" w:rsidR="00327A2B" w:rsidRDefault="00327A2B">
      <w:pPr>
        <w:pStyle w:val="Corpotesto"/>
        <w:spacing w:before="7"/>
        <w:rPr>
          <w:sz w:val="17"/>
        </w:rPr>
      </w:pPr>
    </w:p>
    <w:p w14:paraId="25B9A161" w14:textId="60AA7C89" w:rsidR="000A5D30" w:rsidRPr="000A5D30" w:rsidRDefault="00B767F8" w:rsidP="000A5D30">
      <w:r>
        <w:t xml:space="preserve">Oggetto: </w:t>
      </w:r>
      <w:r w:rsidRPr="000A5D30">
        <w:rPr>
          <w:b/>
        </w:rPr>
        <w:t>Proposte,</w:t>
      </w:r>
      <w:r w:rsidRPr="000A5D30">
        <w:rPr>
          <w:b/>
          <w:spacing w:val="40"/>
        </w:rPr>
        <w:t xml:space="preserve"> </w:t>
      </w:r>
      <w:r w:rsidRPr="000A5D30">
        <w:rPr>
          <w:b/>
        </w:rPr>
        <w:t>integrazioni ed</w:t>
      </w:r>
      <w:r w:rsidRPr="000A5D30">
        <w:rPr>
          <w:b/>
          <w:spacing w:val="41"/>
        </w:rPr>
        <w:t xml:space="preserve"> </w:t>
      </w:r>
      <w:r w:rsidRPr="000A5D30">
        <w:rPr>
          <w:b/>
        </w:rPr>
        <w:t>osservazioni per</w:t>
      </w:r>
      <w:r w:rsidRPr="000A5D30">
        <w:rPr>
          <w:b/>
          <w:spacing w:val="40"/>
        </w:rPr>
        <w:t xml:space="preserve"> </w:t>
      </w:r>
      <w:r w:rsidRPr="000A5D30">
        <w:rPr>
          <w:b/>
        </w:rPr>
        <w:t xml:space="preserve">l'aggiornamento </w:t>
      </w:r>
      <w:r w:rsidR="000A5D30" w:rsidRPr="000A5D30">
        <w:rPr>
          <w:b/>
        </w:rPr>
        <w:t>annuale della sezione "Rischi corruttivi e trasparenza" del PIAO</w:t>
      </w:r>
      <w:r w:rsidR="000A5D30">
        <w:rPr>
          <w:b/>
        </w:rPr>
        <w:t xml:space="preserve"> ARS</w:t>
      </w:r>
      <w:r w:rsidR="000A5D30" w:rsidRPr="000A5D30">
        <w:rPr>
          <w:b/>
        </w:rPr>
        <w:t xml:space="preserve"> 202</w:t>
      </w:r>
      <w:r w:rsidR="0053046A">
        <w:rPr>
          <w:b/>
        </w:rPr>
        <w:t>5</w:t>
      </w:r>
      <w:r w:rsidR="000A5D30" w:rsidRPr="000A5D30">
        <w:rPr>
          <w:b/>
        </w:rPr>
        <w:t>-202</w:t>
      </w:r>
      <w:r w:rsidR="0053046A">
        <w:rPr>
          <w:b/>
        </w:rPr>
        <w:t>7</w:t>
      </w:r>
      <w:r w:rsidR="000A5D30">
        <w:rPr>
          <w:b/>
        </w:rPr>
        <w:t>.</w:t>
      </w:r>
      <w:r w:rsidR="000A5D30" w:rsidRPr="000A5D30">
        <w:t xml:space="preserve"> </w:t>
      </w:r>
    </w:p>
    <w:p w14:paraId="5D70C3D4" w14:textId="77777777" w:rsidR="00327A2B" w:rsidRDefault="00327A2B">
      <w:pPr>
        <w:pStyle w:val="Titolo1"/>
        <w:spacing w:before="94"/>
        <w:ind w:right="113"/>
        <w:jc w:val="both"/>
      </w:pPr>
    </w:p>
    <w:p w14:paraId="4A1581B1" w14:textId="77777777" w:rsidR="00327A2B" w:rsidRDefault="00327A2B">
      <w:pPr>
        <w:pStyle w:val="Corpotesto"/>
        <w:rPr>
          <w:rFonts w:ascii="Arial"/>
          <w:b/>
          <w:sz w:val="24"/>
        </w:rPr>
      </w:pPr>
    </w:p>
    <w:p w14:paraId="361D4FCC" w14:textId="77777777" w:rsidR="00327A2B" w:rsidRDefault="00327A2B">
      <w:pPr>
        <w:pStyle w:val="Corpotesto"/>
        <w:spacing w:before="3"/>
        <w:rPr>
          <w:rFonts w:ascii="Arial"/>
          <w:b/>
          <w:sz w:val="20"/>
        </w:rPr>
      </w:pPr>
    </w:p>
    <w:p w14:paraId="1D8B1F8D" w14:textId="77777777" w:rsidR="00327A2B" w:rsidRDefault="00B767F8">
      <w:pPr>
        <w:pStyle w:val="Corpotesto"/>
        <w:ind w:left="112"/>
        <w:jc w:val="both"/>
      </w:pPr>
      <w:r>
        <w:rPr>
          <w:spacing w:val="-1"/>
        </w:rPr>
        <w:t>Il/la</w:t>
      </w:r>
      <w:r>
        <w:rPr>
          <w:spacing w:val="42"/>
        </w:rPr>
        <w:t xml:space="preserve"> </w:t>
      </w:r>
      <w:r>
        <w:rPr>
          <w:spacing w:val="-1"/>
        </w:rPr>
        <w:t>sottoscritto/a..................................................................................................................................</w:t>
      </w:r>
    </w:p>
    <w:p w14:paraId="7D4620E9" w14:textId="77777777" w:rsidR="00327A2B" w:rsidRDefault="00327A2B">
      <w:pPr>
        <w:pStyle w:val="Corpotesto"/>
        <w:spacing w:before="10"/>
        <w:rPr>
          <w:sz w:val="21"/>
        </w:rPr>
      </w:pPr>
    </w:p>
    <w:p w14:paraId="06698FCC" w14:textId="77777777" w:rsidR="00327A2B" w:rsidRDefault="00B767F8">
      <w:pPr>
        <w:pStyle w:val="Corpotesto"/>
        <w:ind w:left="112"/>
        <w:jc w:val="both"/>
      </w:pPr>
      <w:r>
        <w:rPr>
          <w:spacing w:val="-1"/>
        </w:rPr>
        <w:t>nato/a</w:t>
      </w:r>
      <w:r>
        <w:rPr>
          <w:spacing w:val="18"/>
        </w:rPr>
        <w:t xml:space="preserve"> </w:t>
      </w:r>
      <w:r>
        <w:rPr>
          <w:spacing w:val="-1"/>
        </w:rPr>
        <w:t>a.....................................................................</w:t>
      </w:r>
      <w:r>
        <w:rPr>
          <w:spacing w:val="19"/>
        </w:rPr>
        <w:t xml:space="preserve"> </w:t>
      </w:r>
      <w:r>
        <w:rPr>
          <w:spacing w:val="-1"/>
        </w:rPr>
        <w:t>il........................................................................</w:t>
      </w:r>
    </w:p>
    <w:p w14:paraId="1ABE300C" w14:textId="77777777" w:rsidR="00327A2B" w:rsidRDefault="00327A2B">
      <w:pPr>
        <w:pStyle w:val="Corpotesto"/>
      </w:pPr>
    </w:p>
    <w:p w14:paraId="0D45F2E9" w14:textId="77777777" w:rsidR="00327A2B" w:rsidRDefault="00B767F8">
      <w:pPr>
        <w:pStyle w:val="Corpotesto"/>
        <w:spacing w:before="1"/>
        <w:ind w:left="112"/>
        <w:jc w:val="both"/>
      </w:pPr>
      <w:r>
        <w:rPr>
          <w:spacing w:val="-1"/>
        </w:rPr>
        <w:t>in</w:t>
      </w:r>
      <w:r>
        <w:rPr>
          <w:spacing w:val="16"/>
        </w:rPr>
        <w:t xml:space="preserve"> </w:t>
      </w:r>
      <w:r>
        <w:rPr>
          <w:spacing w:val="-1"/>
        </w:rPr>
        <w:t>qualità</w:t>
      </w:r>
      <w:r>
        <w:rPr>
          <w:spacing w:val="14"/>
        </w:rPr>
        <w:t xml:space="preserve"> </w:t>
      </w:r>
      <w:r>
        <w:rPr>
          <w:spacing w:val="-1"/>
        </w:rPr>
        <w:t>di</w:t>
      </w:r>
      <w:r>
        <w:rPr>
          <w:spacing w:val="15"/>
        </w:rPr>
        <w:t xml:space="preserve"> </w:t>
      </w:r>
      <w:r>
        <w:rPr>
          <w:spacing w:val="-1"/>
        </w:rPr>
        <w:t>(eventuale).......................................................................................................................</w:t>
      </w:r>
    </w:p>
    <w:p w14:paraId="4F84911C" w14:textId="77777777" w:rsidR="00327A2B" w:rsidRDefault="00327A2B">
      <w:pPr>
        <w:pStyle w:val="Corpotesto"/>
      </w:pPr>
    </w:p>
    <w:p w14:paraId="2BBFCF6B" w14:textId="77777777" w:rsidR="00327A2B" w:rsidRDefault="00B767F8">
      <w:pPr>
        <w:pStyle w:val="Corpotesto"/>
        <w:tabs>
          <w:tab w:val="left" w:leader="dot" w:pos="9483"/>
        </w:tabs>
        <w:ind w:left="112"/>
        <w:jc w:val="both"/>
      </w:pPr>
      <w:r>
        <w:t>in</w:t>
      </w:r>
      <w:r>
        <w:rPr>
          <w:spacing w:val="-3"/>
        </w:rPr>
        <w:t xml:space="preserve"> </w:t>
      </w:r>
      <w:r>
        <w:t>rappresentanza</w:t>
      </w:r>
      <w:r>
        <w:rPr>
          <w:spacing w:val="-3"/>
        </w:rPr>
        <w:t xml:space="preserve"> </w:t>
      </w:r>
      <w:r>
        <w:t>di</w:t>
      </w:r>
      <w:r>
        <w:rPr>
          <w:rFonts w:ascii="Times New Roman"/>
        </w:rPr>
        <w:tab/>
      </w:r>
      <w:r>
        <w:t>(</w:t>
      </w:r>
      <w:r>
        <w:rPr>
          <w:vertAlign w:val="superscript"/>
        </w:rPr>
        <w:t>1</w:t>
      </w:r>
      <w:r>
        <w:t>)</w:t>
      </w:r>
    </w:p>
    <w:p w14:paraId="7884F317" w14:textId="77777777" w:rsidR="00327A2B" w:rsidRDefault="00327A2B">
      <w:pPr>
        <w:pStyle w:val="Corpotesto"/>
      </w:pPr>
    </w:p>
    <w:p w14:paraId="1F6EB48A" w14:textId="77777777" w:rsidR="00327A2B" w:rsidRDefault="00B767F8">
      <w:pPr>
        <w:pStyle w:val="Corpotesto"/>
        <w:ind w:left="112"/>
        <w:jc w:val="both"/>
      </w:pPr>
      <w:r>
        <w:rPr>
          <w:spacing w:val="-1"/>
        </w:rPr>
        <w:t>con</w:t>
      </w:r>
      <w:r>
        <w:rPr>
          <w:spacing w:val="21"/>
        </w:rPr>
        <w:t xml:space="preserve"> </w:t>
      </w:r>
      <w:r>
        <w:rPr>
          <w:spacing w:val="-1"/>
        </w:rPr>
        <w:t>sede</w:t>
      </w:r>
      <w:r>
        <w:rPr>
          <w:spacing w:val="21"/>
        </w:rPr>
        <w:t xml:space="preserve"> </w:t>
      </w:r>
      <w:r>
        <w:rPr>
          <w:spacing w:val="-1"/>
        </w:rPr>
        <w:t>in..........................................................................................................................................</w:t>
      </w:r>
    </w:p>
    <w:p w14:paraId="7510DD48" w14:textId="77777777" w:rsidR="00327A2B" w:rsidRDefault="00327A2B">
      <w:pPr>
        <w:pStyle w:val="Corpotesto"/>
        <w:spacing w:before="1"/>
      </w:pPr>
    </w:p>
    <w:p w14:paraId="23061A7B" w14:textId="77777777" w:rsidR="00327A2B" w:rsidRDefault="00B767F8">
      <w:pPr>
        <w:pStyle w:val="Corpotesto"/>
        <w:ind w:left="112"/>
        <w:jc w:val="both"/>
      </w:pPr>
      <w:r>
        <w:rPr>
          <w:spacing w:val="-1"/>
        </w:rPr>
        <w:t>telefono..................................................indirizzo</w:t>
      </w:r>
      <w:r>
        <w:rPr>
          <w:spacing w:val="-13"/>
        </w:rPr>
        <w:t xml:space="preserve"> </w:t>
      </w:r>
      <w:r>
        <w:rPr>
          <w:spacing w:val="-1"/>
        </w:rPr>
        <w:t>e-mail</w:t>
      </w:r>
      <w:r>
        <w:rPr>
          <w:spacing w:val="-12"/>
        </w:rPr>
        <w:t xml:space="preserve"> </w:t>
      </w:r>
      <w:r>
        <w:t>.....................................................................</w:t>
      </w:r>
    </w:p>
    <w:p w14:paraId="3C3295F5" w14:textId="77777777" w:rsidR="00327A2B" w:rsidRDefault="00327A2B">
      <w:pPr>
        <w:pStyle w:val="Corpotesto"/>
        <w:spacing w:before="11"/>
        <w:rPr>
          <w:sz w:val="19"/>
        </w:rPr>
      </w:pPr>
    </w:p>
    <w:p w14:paraId="7BAFB776" w14:textId="77777777" w:rsidR="00327A2B" w:rsidRDefault="00B767F8">
      <w:pPr>
        <w:pStyle w:val="Corpotesto"/>
        <w:spacing w:line="252" w:lineRule="exact"/>
        <w:ind w:left="4510" w:right="4510"/>
        <w:jc w:val="center"/>
      </w:pPr>
      <w:r>
        <w:t>visto</w:t>
      </w:r>
    </w:p>
    <w:p w14:paraId="1F1E1372" w14:textId="13208C70" w:rsidR="00327A2B" w:rsidRDefault="000A5D30">
      <w:pPr>
        <w:pStyle w:val="Corpotesto"/>
        <w:ind w:left="112" w:right="111"/>
        <w:jc w:val="both"/>
      </w:pPr>
      <w:r w:rsidRPr="000A5D30">
        <w:t>Piano di Prevenzione della Corruzione e Trasparenza dell’ARS per il triennio 202</w:t>
      </w:r>
      <w:r w:rsidR="00DA5B15">
        <w:t>5</w:t>
      </w:r>
      <w:r w:rsidRPr="000A5D30">
        <w:t>/20</w:t>
      </w:r>
      <w:r w:rsidR="00DA5B15">
        <w:t>27</w:t>
      </w:r>
      <w:r>
        <w:t>, Sezione rischi</w:t>
      </w:r>
      <w:r w:rsidRPr="000A5D30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 </w:t>
      </w:r>
      <w:r w:rsidRPr="000A5D30">
        <w:t>corruttivi e trasparenza" del PIAO ARS 202</w:t>
      </w:r>
      <w:r w:rsidR="00DA5B15">
        <w:t>5</w:t>
      </w:r>
      <w:r w:rsidRPr="000A5D30">
        <w:t>-202</w:t>
      </w:r>
      <w:r w:rsidR="00DA5B15">
        <w:t>7</w:t>
      </w:r>
      <w:r w:rsidRPr="000A5D30">
        <w:rPr>
          <w:b/>
          <w:bCs/>
        </w:rPr>
        <w:t xml:space="preserve"> </w:t>
      </w:r>
      <w:r w:rsidR="00B767F8">
        <w:t>in vigore e disponibile nella relativa sezione del sito dell’Agenzia Regionale</w:t>
      </w:r>
      <w:r w:rsidR="00B767F8">
        <w:rPr>
          <w:spacing w:val="1"/>
        </w:rPr>
        <w:t xml:space="preserve"> </w:t>
      </w:r>
      <w:r w:rsidR="00B767F8">
        <w:t>Sanitaria</w:t>
      </w:r>
      <w:r w:rsidR="00B767F8">
        <w:rPr>
          <w:spacing w:val="-1"/>
        </w:rPr>
        <w:t xml:space="preserve"> </w:t>
      </w:r>
      <w:r w:rsidR="00B767F8">
        <w:t>dedicata</w:t>
      </w:r>
      <w:r w:rsidR="00B767F8">
        <w:rPr>
          <w:spacing w:val="-2"/>
        </w:rPr>
        <w:t xml:space="preserve"> </w:t>
      </w:r>
      <w:r w:rsidR="00B767F8">
        <w:t>all’Amministrazione Trasparente</w:t>
      </w:r>
    </w:p>
    <w:p w14:paraId="5FDCAD57" w14:textId="77777777" w:rsidR="00327A2B" w:rsidRDefault="00327A2B">
      <w:pPr>
        <w:pStyle w:val="Corpotesto"/>
      </w:pPr>
    </w:p>
    <w:p w14:paraId="2FF2D3E6" w14:textId="77777777" w:rsidR="00327A2B" w:rsidRDefault="00B767F8">
      <w:pPr>
        <w:pStyle w:val="Corpotesto"/>
        <w:spacing w:before="1"/>
        <w:ind w:left="4512" w:right="4510"/>
        <w:jc w:val="center"/>
      </w:pPr>
      <w:r>
        <w:t>propone</w:t>
      </w:r>
    </w:p>
    <w:p w14:paraId="11B7EA9C" w14:textId="77777777" w:rsidR="00327A2B" w:rsidRDefault="00327A2B">
      <w:pPr>
        <w:pStyle w:val="Corpotesto"/>
      </w:pPr>
    </w:p>
    <w:p w14:paraId="57B02428" w14:textId="77777777" w:rsidR="00327A2B" w:rsidRDefault="00B767F8">
      <w:pPr>
        <w:pStyle w:val="Corpotesto"/>
        <w:ind w:left="112" w:right="230"/>
      </w:pPr>
      <w:r>
        <w:t>le</w:t>
      </w:r>
      <w:r>
        <w:rPr>
          <w:spacing w:val="4"/>
        </w:rPr>
        <w:t xml:space="preserve"> </w:t>
      </w:r>
      <w:r>
        <w:t>seguenti</w:t>
      </w:r>
      <w:r>
        <w:rPr>
          <w:spacing w:val="3"/>
        </w:rPr>
        <w:t xml:space="preserve"> </w:t>
      </w:r>
      <w:r>
        <w:t>modifiche</w:t>
      </w:r>
      <w:r>
        <w:rPr>
          <w:spacing w:val="4"/>
        </w:rPr>
        <w:t xml:space="preserve"> </w:t>
      </w:r>
      <w:r>
        <w:t>e/o</w:t>
      </w:r>
      <w:r>
        <w:rPr>
          <w:spacing w:val="4"/>
        </w:rPr>
        <w:t xml:space="preserve"> </w:t>
      </w:r>
      <w:r>
        <w:t>integrazioni</w:t>
      </w:r>
      <w:r>
        <w:rPr>
          <w:spacing w:val="3"/>
        </w:rPr>
        <w:t xml:space="preserve"> </w:t>
      </w:r>
      <w:r>
        <w:t>e/o</w:t>
      </w:r>
      <w:r>
        <w:rPr>
          <w:spacing w:val="4"/>
        </w:rPr>
        <w:t xml:space="preserve"> </w:t>
      </w:r>
      <w:r>
        <w:t>osservazioni</w:t>
      </w:r>
      <w:r>
        <w:rPr>
          <w:spacing w:val="3"/>
        </w:rPr>
        <w:t xml:space="preserve"> </w:t>
      </w:r>
      <w:r>
        <w:t>(per</w:t>
      </w:r>
      <w:r>
        <w:rPr>
          <w:spacing w:val="5"/>
        </w:rPr>
        <w:t xml:space="preserve"> </w:t>
      </w:r>
      <w:r>
        <w:t>ciascuna</w:t>
      </w:r>
      <w:r>
        <w:rPr>
          <w:spacing w:val="1"/>
        </w:rPr>
        <w:t xml:space="preserve"> </w:t>
      </w:r>
      <w:r>
        <w:t>proposta</w:t>
      </w:r>
      <w:r>
        <w:rPr>
          <w:spacing w:val="2"/>
        </w:rPr>
        <w:t xml:space="preserve"> </w:t>
      </w:r>
      <w:r>
        <w:t>specificare</w:t>
      </w:r>
      <w:r>
        <w:rPr>
          <w:spacing w:val="4"/>
        </w:rPr>
        <w:t xml:space="preserve"> </w:t>
      </w:r>
      <w:r>
        <w:t>le</w:t>
      </w:r>
      <w:r>
        <w:rPr>
          <w:spacing w:val="-59"/>
        </w:rPr>
        <w:t xml:space="preserve"> </w:t>
      </w:r>
      <w:r>
        <w:t>motivazioni):</w:t>
      </w:r>
    </w:p>
    <w:p w14:paraId="1B68094C" w14:textId="77777777" w:rsidR="00327A2B" w:rsidRDefault="00B767F8">
      <w:pPr>
        <w:pStyle w:val="Corpotesto"/>
        <w:ind w:left="112"/>
      </w:pPr>
      <w:r>
        <w:t>..........................................................................................................................................................</w:t>
      </w:r>
    </w:p>
    <w:p w14:paraId="01395845" w14:textId="77777777" w:rsidR="00327A2B" w:rsidRDefault="00B767F8">
      <w:pPr>
        <w:pStyle w:val="Corpotesto"/>
        <w:spacing w:before="127"/>
        <w:ind w:left="112"/>
      </w:pPr>
      <w:r>
        <w:t>...........................................................................................................................................................</w:t>
      </w:r>
    </w:p>
    <w:p w14:paraId="0FFBF043" w14:textId="77777777" w:rsidR="00327A2B" w:rsidRDefault="00B767F8">
      <w:pPr>
        <w:pStyle w:val="Corpotesto"/>
        <w:spacing w:before="126"/>
        <w:ind w:left="112"/>
      </w:pPr>
      <w:r>
        <w:t>.............................................................................................................................................................</w:t>
      </w:r>
    </w:p>
    <w:p w14:paraId="4F3CFFB9" w14:textId="77777777" w:rsidR="00327A2B" w:rsidRDefault="00B767F8">
      <w:pPr>
        <w:pStyle w:val="Corpotesto"/>
        <w:spacing w:before="126"/>
        <w:ind w:left="112"/>
      </w:pPr>
      <w:r>
        <w:t>.............................................................................................................................................................</w:t>
      </w:r>
    </w:p>
    <w:p w14:paraId="722B4930" w14:textId="77777777" w:rsidR="00327A2B" w:rsidRDefault="00B767F8">
      <w:pPr>
        <w:pStyle w:val="Corpotesto"/>
        <w:spacing w:before="126"/>
        <w:ind w:left="112"/>
      </w:pPr>
      <w:r>
        <w:t>..........................................................................................................................................................</w:t>
      </w:r>
    </w:p>
    <w:p w14:paraId="01A3AB08" w14:textId="77777777" w:rsidR="00327A2B" w:rsidRDefault="00B767F8">
      <w:pPr>
        <w:pStyle w:val="Corpotesto"/>
        <w:spacing w:before="127"/>
        <w:ind w:left="112"/>
      </w:pPr>
      <w:r>
        <w:t>.............................................................................................................................................................</w:t>
      </w:r>
    </w:p>
    <w:p w14:paraId="7EE4F74B" w14:textId="77777777" w:rsidR="00327A2B" w:rsidRDefault="00B767F8">
      <w:pPr>
        <w:pStyle w:val="Corpotesto"/>
        <w:spacing w:before="126"/>
        <w:ind w:left="112"/>
      </w:pPr>
      <w:r>
        <w:t>............................................................................................................................................................</w:t>
      </w:r>
    </w:p>
    <w:p w14:paraId="30EFEA97" w14:textId="77777777" w:rsidR="00327A2B" w:rsidRDefault="00B767F8">
      <w:pPr>
        <w:pStyle w:val="Corpotesto"/>
        <w:spacing w:before="127"/>
        <w:ind w:left="112"/>
      </w:pPr>
      <w:r>
        <w:t>.............................................................................................................................................................</w:t>
      </w:r>
    </w:p>
    <w:p w14:paraId="7F0768E9" w14:textId="77777777" w:rsidR="00327A2B" w:rsidRDefault="00B767F8">
      <w:pPr>
        <w:pStyle w:val="Corpotesto"/>
        <w:spacing w:before="126"/>
        <w:ind w:left="112"/>
      </w:pPr>
      <w:r>
        <w:t>.............................................................................................................................................................</w:t>
      </w:r>
    </w:p>
    <w:p w14:paraId="5A50AC7A" w14:textId="77777777" w:rsidR="00327A2B" w:rsidRDefault="00B767F8">
      <w:pPr>
        <w:pStyle w:val="Corpotesto"/>
        <w:spacing w:before="128"/>
        <w:ind w:left="112"/>
      </w:pPr>
      <w:r>
        <w:t>.</w:t>
      </w:r>
    </w:p>
    <w:p w14:paraId="63F5ABA5" w14:textId="77777777" w:rsidR="00327A2B" w:rsidRDefault="00327A2B">
      <w:pPr>
        <w:pStyle w:val="Corpotesto"/>
        <w:rPr>
          <w:sz w:val="20"/>
        </w:rPr>
      </w:pPr>
    </w:p>
    <w:p w14:paraId="62C6C549" w14:textId="77777777" w:rsidR="00327A2B" w:rsidRDefault="00327A2B">
      <w:pPr>
        <w:pStyle w:val="Corpotesto"/>
        <w:rPr>
          <w:sz w:val="20"/>
        </w:rPr>
      </w:pPr>
    </w:p>
    <w:p w14:paraId="7E8B7462" w14:textId="77777777" w:rsidR="00327A2B" w:rsidRDefault="00327A2B">
      <w:pPr>
        <w:pStyle w:val="Corpotesto"/>
        <w:rPr>
          <w:sz w:val="20"/>
        </w:rPr>
      </w:pPr>
    </w:p>
    <w:p w14:paraId="46FCBEE6" w14:textId="77777777" w:rsidR="00327A2B" w:rsidRDefault="00B767F8">
      <w:pPr>
        <w:pStyle w:val="Corpotesto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87C84F2" wp14:editId="6C0506F6">
                <wp:simplePos x="0" y="0"/>
                <wp:positionH relativeFrom="page">
                  <wp:posOffset>719455</wp:posOffset>
                </wp:positionH>
                <wp:positionV relativeFrom="paragraph">
                  <wp:posOffset>168275</wp:posOffset>
                </wp:positionV>
                <wp:extent cx="1829435" cy="762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34B36" id="Rectangle 2" o:spid="_x0000_s1026" style="position:absolute;margin-left:56.65pt;margin-top:13.25pt;width:144.05pt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69345B96" w14:textId="77777777" w:rsidR="00327A2B" w:rsidRDefault="00B767F8">
      <w:pPr>
        <w:tabs>
          <w:tab w:val="left" w:pos="821"/>
        </w:tabs>
        <w:spacing w:before="74"/>
        <w:ind w:left="112" w:right="374"/>
        <w:rPr>
          <w:rFonts w:ascii="Times New Roman"/>
          <w:sz w:val="20"/>
        </w:rPr>
      </w:pPr>
      <w:r>
        <w:rPr>
          <w:position w:val="6"/>
          <w:sz w:val="13"/>
        </w:rPr>
        <w:t>1</w:t>
      </w:r>
      <w:r>
        <w:rPr>
          <w:position w:val="6"/>
          <w:sz w:val="13"/>
        </w:rPr>
        <w:tab/>
      </w:r>
      <w:r>
        <w:rPr>
          <w:rFonts w:ascii="Times New Roman"/>
          <w:sz w:val="20"/>
        </w:rPr>
        <w:t>)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Specificare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se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organizzazione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sindacale,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associazione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di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consumatori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ed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utenti,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organizzazioni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di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categoria</w:t>
      </w:r>
      <w:r>
        <w:rPr>
          <w:rFonts w:ascii="Times New Roman"/>
          <w:spacing w:val="-47"/>
          <w:sz w:val="20"/>
        </w:rPr>
        <w:t xml:space="preserve"> </w:t>
      </w:r>
      <w:r>
        <w:rPr>
          <w:rFonts w:ascii="Times New Roman"/>
          <w:sz w:val="20"/>
        </w:rPr>
        <w:t>ecc.</w:t>
      </w:r>
    </w:p>
    <w:p w14:paraId="18AA8820" w14:textId="77777777" w:rsidR="00327A2B" w:rsidRDefault="00327A2B">
      <w:pPr>
        <w:rPr>
          <w:rFonts w:ascii="Times New Roman"/>
          <w:sz w:val="20"/>
        </w:rPr>
        <w:sectPr w:rsidR="00327A2B">
          <w:type w:val="continuous"/>
          <w:pgSz w:w="11910" w:h="16840"/>
          <w:pgMar w:top="1320" w:right="1020" w:bottom="280" w:left="1020" w:header="720" w:footer="720" w:gutter="0"/>
          <w:cols w:space="720"/>
        </w:sectPr>
      </w:pPr>
    </w:p>
    <w:p w14:paraId="6134E60D" w14:textId="06816503" w:rsidR="00327A2B" w:rsidRDefault="00B767F8">
      <w:pPr>
        <w:pStyle w:val="Titolo1"/>
      </w:pPr>
      <w:r>
        <w:lastRenderedPageBreak/>
        <w:t>SI</w:t>
      </w:r>
      <w:r>
        <w:rPr>
          <w:spacing w:val="1"/>
        </w:rPr>
        <w:t xml:space="preserve"> </w:t>
      </w:r>
      <w:r>
        <w:t>ALLEGA</w:t>
      </w:r>
      <w:r>
        <w:rPr>
          <w:spacing w:val="-8"/>
        </w:rPr>
        <w:t xml:space="preserve"> </w:t>
      </w:r>
      <w:r>
        <w:t>COPIA</w:t>
      </w:r>
      <w:r>
        <w:rPr>
          <w:spacing w:val="-10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IDENTITA’</w:t>
      </w:r>
      <w:r w:rsidR="00322F3B">
        <w:t>O DI UN DOCUMENTO DI RICONOSCIMENTO IN CORSO DI VALIDITA’.</w:t>
      </w:r>
    </w:p>
    <w:p w14:paraId="2D0CDB2A" w14:textId="6140A123" w:rsidR="00322F3B" w:rsidRDefault="00322F3B">
      <w:pPr>
        <w:pStyle w:val="Titolo1"/>
      </w:pPr>
    </w:p>
    <w:p w14:paraId="0772B57A" w14:textId="77777777" w:rsidR="00322F3B" w:rsidRDefault="00322F3B">
      <w:pPr>
        <w:pStyle w:val="Titolo1"/>
      </w:pPr>
    </w:p>
    <w:p w14:paraId="456A63ED" w14:textId="77777777" w:rsidR="00327A2B" w:rsidRDefault="00327A2B">
      <w:pPr>
        <w:pStyle w:val="Corpotesto"/>
        <w:spacing w:before="1"/>
        <w:rPr>
          <w:rFonts w:ascii="Arial"/>
          <w:b/>
          <w:sz w:val="14"/>
        </w:rPr>
      </w:pPr>
    </w:p>
    <w:p w14:paraId="1D8867D2" w14:textId="77777777" w:rsidR="00327A2B" w:rsidRDefault="00B767F8">
      <w:pPr>
        <w:pStyle w:val="Corpotesto"/>
        <w:tabs>
          <w:tab w:val="left" w:pos="3080"/>
          <w:tab w:val="left" w:pos="3716"/>
          <w:tab w:val="left" w:pos="8984"/>
        </w:tabs>
        <w:spacing w:before="94"/>
        <w:ind w:left="112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03AC46" w14:textId="77777777" w:rsidR="00327A2B" w:rsidRDefault="00327A2B">
      <w:pPr>
        <w:pStyle w:val="Corpotesto"/>
        <w:rPr>
          <w:sz w:val="20"/>
        </w:rPr>
      </w:pPr>
    </w:p>
    <w:p w14:paraId="48F4A9C2" w14:textId="77777777" w:rsidR="00327A2B" w:rsidRDefault="00327A2B">
      <w:pPr>
        <w:pStyle w:val="Corpotesto"/>
        <w:rPr>
          <w:sz w:val="20"/>
        </w:rPr>
      </w:pPr>
    </w:p>
    <w:p w14:paraId="6D215762" w14:textId="77777777" w:rsidR="00327A2B" w:rsidRDefault="00327A2B">
      <w:pPr>
        <w:pStyle w:val="Corpotesto"/>
        <w:rPr>
          <w:sz w:val="20"/>
        </w:rPr>
      </w:pPr>
    </w:p>
    <w:p w14:paraId="332237A0" w14:textId="77777777" w:rsidR="00327A2B" w:rsidRDefault="00327A2B">
      <w:pPr>
        <w:pStyle w:val="Corpotesto"/>
        <w:rPr>
          <w:sz w:val="20"/>
        </w:rPr>
      </w:pPr>
    </w:p>
    <w:p w14:paraId="42BCB3B1" w14:textId="77777777" w:rsidR="00327A2B" w:rsidRDefault="00327A2B">
      <w:pPr>
        <w:pStyle w:val="Corpotesto"/>
        <w:rPr>
          <w:sz w:val="20"/>
        </w:rPr>
      </w:pPr>
    </w:p>
    <w:p w14:paraId="5C465A7A" w14:textId="77777777" w:rsidR="00327A2B" w:rsidRDefault="00327A2B">
      <w:pPr>
        <w:pStyle w:val="Corpotesto"/>
        <w:spacing w:before="10"/>
        <w:rPr>
          <w:sz w:val="19"/>
        </w:rPr>
      </w:pPr>
    </w:p>
    <w:p w14:paraId="1209D79C" w14:textId="77777777" w:rsidR="00327A2B" w:rsidRDefault="00B767F8">
      <w:pPr>
        <w:ind w:left="112"/>
        <w:rPr>
          <w:rFonts w:ascii="Arial"/>
          <w:b/>
          <w:sz w:val="20"/>
        </w:rPr>
      </w:pPr>
      <w:r>
        <w:rPr>
          <w:rFonts w:ascii="Arial"/>
          <w:b/>
          <w:sz w:val="20"/>
        </w:rPr>
        <w:t>INFORMATIVA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SUL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TRATTAMENTO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DEI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DATI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PERSONALI</w:t>
      </w:r>
    </w:p>
    <w:p w14:paraId="1EA1349F" w14:textId="77777777" w:rsidR="00327A2B" w:rsidRDefault="00327A2B">
      <w:pPr>
        <w:pStyle w:val="Corpotesto"/>
        <w:spacing w:before="1"/>
        <w:rPr>
          <w:rFonts w:ascii="Arial"/>
          <w:b/>
          <w:sz w:val="20"/>
        </w:rPr>
      </w:pPr>
    </w:p>
    <w:p w14:paraId="296C6D0A" w14:textId="77777777" w:rsidR="00327A2B" w:rsidRDefault="00B767F8">
      <w:pPr>
        <w:ind w:left="112" w:right="116"/>
        <w:rPr>
          <w:sz w:val="20"/>
        </w:rPr>
      </w:pPr>
      <w:r>
        <w:rPr>
          <w:sz w:val="20"/>
        </w:rPr>
        <w:t>In riferimento ai dati personali raccolti con il presente procedimento, ai sensi dell'articolo 13 del Regolamento</w:t>
      </w:r>
      <w:r>
        <w:rPr>
          <w:spacing w:val="-53"/>
          <w:sz w:val="20"/>
        </w:rPr>
        <w:t xml:space="preserve"> </w:t>
      </w:r>
      <w:r>
        <w:rPr>
          <w:sz w:val="20"/>
        </w:rPr>
        <w:t>(UE)</w:t>
      </w:r>
      <w:r>
        <w:rPr>
          <w:spacing w:val="-1"/>
          <w:sz w:val="20"/>
        </w:rPr>
        <w:t xml:space="preserve"> </w:t>
      </w:r>
      <w:r>
        <w:rPr>
          <w:sz w:val="20"/>
        </w:rPr>
        <w:t>2016/679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spacing w:val="1"/>
          <w:sz w:val="20"/>
        </w:rPr>
        <w:t xml:space="preserve"> </w:t>
      </w:r>
      <w:r>
        <w:rPr>
          <w:sz w:val="20"/>
        </w:rPr>
        <w:t>comunica</w:t>
      </w:r>
      <w:r>
        <w:rPr>
          <w:spacing w:val="-1"/>
          <w:sz w:val="20"/>
        </w:rPr>
        <w:t xml:space="preserve"> </w:t>
      </w:r>
      <w:r>
        <w:rPr>
          <w:sz w:val="20"/>
        </w:rPr>
        <w:t>quanto</w:t>
      </w:r>
      <w:r>
        <w:rPr>
          <w:spacing w:val="-1"/>
          <w:sz w:val="20"/>
        </w:rPr>
        <w:t xml:space="preserve"> </w:t>
      </w:r>
      <w:r>
        <w:rPr>
          <w:sz w:val="20"/>
        </w:rPr>
        <w:t>segue.</w:t>
      </w:r>
    </w:p>
    <w:p w14:paraId="3F9FD1BB" w14:textId="77777777" w:rsidR="00327A2B" w:rsidRDefault="00327A2B">
      <w:pPr>
        <w:pStyle w:val="Corpotesto"/>
        <w:spacing w:before="9"/>
        <w:rPr>
          <w:sz w:val="19"/>
        </w:rPr>
      </w:pPr>
    </w:p>
    <w:p w14:paraId="713DB624" w14:textId="77777777" w:rsidR="00327A2B" w:rsidRDefault="00B767F8">
      <w:pPr>
        <w:pStyle w:val="Paragrafoelenco"/>
        <w:numPr>
          <w:ilvl w:val="0"/>
          <w:numId w:val="1"/>
        </w:numPr>
        <w:tabs>
          <w:tab w:val="left" w:pos="822"/>
        </w:tabs>
        <w:ind w:right="120" w:hanging="360"/>
        <w:rPr>
          <w:sz w:val="20"/>
        </w:rPr>
      </w:pPr>
      <w:r>
        <w:rPr>
          <w:rFonts w:ascii="Arial" w:hAnsi="Arial"/>
          <w:b/>
          <w:sz w:val="20"/>
        </w:rPr>
        <w:t xml:space="preserve">Tipologia dei dati trattati: </w:t>
      </w:r>
      <w:r>
        <w:rPr>
          <w:sz w:val="20"/>
        </w:rPr>
        <w:t>I dati personali richiesti sono di natura identificativa (es. nome, cognome,</w:t>
      </w:r>
      <w:r>
        <w:rPr>
          <w:spacing w:val="-53"/>
          <w:sz w:val="20"/>
        </w:rPr>
        <w:t xml:space="preserve"> </w:t>
      </w:r>
      <w:r>
        <w:rPr>
          <w:sz w:val="20"/>
        </w:rPr>
        <w:t>data di nascita). Nel rispetto della normativa indicata, il trattamento dei dati conferiti è improntato ai</w:t>
      </w:r>
      <w:r>
        <w:rPr>
          <w:spacing w:val="1"/>
          <w:sz w:val="20"/>
        </w:rPr>
        <w:t xml:space="preserve"> </w:t>
      </w:r>
      <w:r>
        <w:rPr>
          <w:sz w:val="20"/>
        </w:rPr>
        <w:t>principi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correttezza,</w:t>
      </w:r>
      <w:r>
        <w:rPr>
          <w:spacing w:val="-2"/>
          <w:sz w:val="20"/>
        </w:rPr>
        <w:t xml:space="preserve"> </w:t>
      </w:r>
      <w:r>
        <w:rPr>
          <w:sz w:val="20"/>
        </w:rPr>
        <w:t>liceità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trasparenza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tutela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3"/>
          <w:sz w:val="20"/>
        </w:rPr>
        <w:t xml:space="preserve"> </w:t>
      </w:r>
      <w:r>
        <w:rPr>
          <w:sz w:val="20"/>
        </w:rPr>
        <w:t>riservatezza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diritti</w:t>
      </w:r>
      <w:r>
        <w:rPr>
          <w:spacing w:val="-4"/>
          <w:sz w:val="20"/>
        </w:rPr>
        <w:t xml:space="preserve"> </w:t>
      </w:r>
      <w:r>
        <w:rPr>
          <w:sz w:val="20"/>
        </w:rPr>
        <w:t>degli</w:t>
      </w:r>
      <w:r>
        <w:rPr>
          <w:spacing w:val="-1"/>
          <w:sz w:val="20"/>
        </w:rPr>
        <w:t xml:space="preserve"> </w:t>
      </w:r>
      <w:r>
        <w:rPr>
          <w:sz w:val="20"/>
        </w:rPr>
        <w:t>interessati.</w:t>
      </w:r>
    </w:p>
    <w:p w14:paraId="678180A8" w14:textId="77777777" w:rsidR="00327A2B" w:rsidRDefault="00B767F8">
      <w:pPr>
        <w:pStyle w:val="Paragrafoelenco"/>
        <w:numPr>
          <w:ilvl w:val="0"/>
          <w:numId w:val="1"/>
        </w:numPr>
        <w:tabs>
          <w:tab w:val="left" w:pos="822"/>
        </w:tabs>
        <w:ind w:hanging="360"/>
        <w:rPr>
          <w:sz w:val="20"/>
        </w:rPr>
      </w:pPr>
      <w:r>
        <w:rPr>
          <w:rFonts w:ascii="Arial" w:hAnsi="Arial"/>
          <w:b/>
          <w:sz w:val="20"/>
        </w:rPr>
        <w:t xml:space="preserve">Finalità e modalità di trattamento dei dati: </w:t>
      </w:r>
      <w:r>
        <w:rPr>
          <w:sz w:val="20"/>
        </w:rPr>
        <w:t>i dati personali raccolti sono finalizzati all'istruttoria dei</w:t>
      </w:r>
      <w:r>
        <w:rPr>
          <w:spacing w:val="1"/>
          <w:sz w:val="20"/>
        </w:rPr>
        <w:t xml:space="preserve"> </w:t>
      </w:r>
      <w:r>
        <w:rPr>
          <w:sz w:val="20"/>
        </w:rPr>
        <w:t>procedimenti di cui al presente avviso per l'aggiornamento del Piano Triennale per la Prevenzione</w:t>
      </w:r>
      <w:r>
        <w:rPr>
          <w:spacing w:val="1"/>
          <w:sz w:val="20"/>
        </w:rPr>
        <w:t xml:space="preserve"> </w:t>
      </w:r>
      <w:r>
        <w:rPr>
          <w:sz w:val="20"/>
        </w:rPr>
        <w:t>della Corruzione e saranno trattati, manualmente e mediante sistemi informatici, al fine di poter</w:t>
      </w:r>
      <w:r>
        <w:rPr>
          <w:spacing w:val="1"/>
          <w:sz w:val="20"/>
        </w:rPr>
        <w:t xml:space="preserve"> </w:t>
      </w:r>
      <w:r>
        <w:rPr>
          <w:sz w:val="20"/>
        </w:rPr>
        <w:t>garantire la sicurezza e riservatezza dei dati medesimi. Il trattamento viene effettuato dall’Agenzia</w:t>
      </w:r>
      <w:r>
        <w:rPr>
          <w:spacing w:val="1"/>
          <w:sz w:val="20"/>
        </w:rPr>
        <w:t xml:space="preserve"> </w:t>
      </w:r>
      <w:r>
        <w:rPr>
          <w:sz w:val="20"/>
        </w:rPr>
        <w:t>Regionale</w:t>
      </w:r>
      <w:r>
        <w:rPr>
          <w:spacing w:val="1"/>
          <w:sz w:val="20"/>
        </w:rPr>
        <w:t xml:space="preserve"> </w:t>
      </w:r>
      <w:r>
        <w:rPr>
          <w:sz w:val="20"/>
        </w:rPr>
        <w:t>Sanitaria per</w:t>
      </w:r>
      <w:r>
        <w:rPr>
          <w:spacing w:val="2"/>
          <w:sz w:val="20"/>
        </w:rPr>
        <w:t xml:space="preserve"> </w:t>
      </w:r>
      <w:r>
        <w:rPr>
          <w:sz w:val="20"/>
        </w:rPr>
        <w:t>lo svolgimento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compiti istituzionali</w:t>
      </w:r>
      <w:r>
        <w:rPr>
          <w:spacing w:val="-3"/>
          <w:sz w:val="20"/>
        </w:rPr>
        <w:t xml:space="preserve"> </w:t>
      </w:r>
      <w:r>
        <w:rPr>
          <w:sz w:val="20"/>
        </w:rPr>
        <w:t>affidati ad essa.</w:t>
      </w:r>
    </w:p>
    <w:p w14:paraId="6E31975A" w14:textId="77777777" w:rsidR="00327A2B" w:rsidRDefault="00B767F8">
      <w:pPr>
        <w:pStyle w:val="Paragrafoelenco"/>
        <w:numPr>
          <w:ilvl w:val="0"/>
          <w:numId w:val="1"/>
        </w:numPr>
        <w:tabs>
          <w:tab w:val="left" w:pos="822"/>
        </w:tabs>
        <w:ind w:right="112" w:hanging="360"/>
        <w:rPr>
          <w:sz w:val="20"/>
        </w:rPr>
      </w:pPr>
      <w:r>
        <w:rPr>
          <w:rFonts w:ascii="Arial" w:hAnsi="Arial"/>
          <w:b/>
          <w:sz w:val="20"/>
        </w:rPr>
        <w:t>Natura del conferimento dei dati e conseguenze di eventuale rifiuto</w:t>
      </w:r>
      <w:r>
        <w:rPr>
          <w:sz w:val="20"/>
        </w:rPr>
        <w:t>: il conferimento dei dati</w:t>
      </w:r>
      <w:r>
        <w:rPr>
          <w:spacing w:val="1"/>
          <w:sz w:val="20"/>
        </w:rPr>
        <w:t xml:space="preserve"> </w:t>
      </w:r>
      <w:r>
        <w:rPr>
          <w:sz w:val="20"/>
        </w:rPr>
        <w:t>richiesti</w:t>
      </w:r>
      <w:r>
        <w:rPr>
          <w:spacing w:val="1"/>
          <w:sz w:val="20"/>
        </w:rPr>
        <w:t xml:space="preserve"> </w:t>
      </w:r>
      <w:r>
        <w:rPr>
          <w:sz w:val="20"/>
        </w:rPr>
        <w:t>è</w:t>
      </w:r>
      <w:r>
        <w:rPr>
          <w:spacing w:val="1"/>
          <w:sz w:val="20"/>
        </w:rPr>
        <w:t xml:space="preserve"> </w:t>
      </w:r>
      <w:r>
        <w:rPr>
          <w:sz w:val="20"/>
        </w:rPr>
        <w:t>facoltativo,</w:t>
      </w:r>
      <w:r>
        <w:rPr>
          <w:spacing w:val="1"/>
          <w:sz w:val="20"/>
        </w:rPr>
        <w:t xml:space="preserve"> </w:t>
      </w:r>
      <w:r>
        <w:rPr>
          <w:sz w:val="20"/>
        </w:rPr>
        <w:t>ma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mancanza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sarà</w:t>
      </w:r>
      <w:r>
        <w:rPr>
          <w:spacing w:val="1"/>
          <w:sz w:val="20"/>
        </w:rPr>
        <w:t xml:space="preserve"> </w:t>
      </w:r>
      <w:r>
        <w:rPr>
          <w:sz w:val="20"/>
        </w:rPr>
        <w:t>possibile</w:t>
      </w:r>
      <w:r>
        <w:rPr>
          <w:spacing w:val="1"/>
          <w:sz w:val="20"/>
        </w:rPr>
        <w:t xml:space="preserve"> </w:t>
      </w:r>
      <w:r>
        <w:rPr>
          <w:sz w:val="20"/>
        </w:rPr>
        <w:t>tenere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considerazione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osservazioni/integrazioni</w:t>
      </w:r>
      <w:r>
        <w:rPr>
          <w:spacing w:val="-3"/>
          <w:sz w:val="20"/>
        </w:rPr>
        <w:t xml:space="preserve"> </w:t>
      </w:r>
      <w:r>
        <w:rPr>
          <w:sz w:val="20"/>
        </w:rPr>
        <w:t>formulate.</w:t>
      </w:r>
    </w:p>
    <w:p w14:paraId="7F884E3A" w14:textId="77777777" w:rsidR="00327A2B" w:rsidRDefault="00B767F8">
      <w:pPr>
        <w:pStyle w:val="Paragrafoelenco"/>
        <w:numPr>
          <w:ilvl w:val="0"/>
          <w:numId w:val="1"/>
        </w:numPr>
        <w:tabs>
          <w:tab w:val="left" w:pos="822"/>
        </w:tabs>
        <w:ind w:hanging="360"/>
        <w:rPr>
          <w:sz w:val="20"/>
        </w:rPr>
      </w:pPr>
      <w:r>
        <w:rPr>
          <w:rFonts w:ascii="Arial" w:hAnsi="Arial"/>
          <w:b/>
          <w:sz w:val="20"/>
        </w:rPr>
        <w:t>Categorie di soggetti ai quali possono essere comunicati i dati o che possono venirne 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conoscenza: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1"/>
          <w:sz w:val="20"/>
        </w:rPr>
        <w:t xml:space="preserve"> </w:t>
      </w:r>
      <w:r>
        <w:rPr>
          <w:sz w:val="20"/>
        </w:rPr>
        <w:t>conferiti</w:t>
      </w:r>
      <w:r>
        <w:rPr>
          <w:spacing w:val="1"/>
          <w:sz w:val="20"/>
        </w:rPr>
        <w:t xml:space="preserve"> </w:t>
      </w:r>
      <w:r>
        <w:rPr>
          <w:sz w:val="20"/>
        </w:rPr>
        <w:t>possono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trattati</w:t>
      </w:r>
      <w:r>
        <w:rPr>
          <w:spacing w:val="1"/>
          <w:sz w:val="20"/>
        </w:rPr>
        <w:t xml:space="preserve"> </w:t>
      </w:r>
      <w:r>
        <w:rPr>
          <w:sz w:val="20"/>
        </w:rPr>
        <w:t>dal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prevenzione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corruzione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Trasparenza</w:t>
      </w:r>
      <w:r>
        <w:rPr>
          <w:spacing w:val="1"/>
          <w:sz w:val="20"/>
        </w:rPr>
        <w:t xml:space="preserve"> </w:t>
      </w:r>
      <w:r>
        <w:rPr>
          <w:sz w:val="20"/>
        </w:rPr>
        <w:t>nella</w:t>
      </w:r>
      <w:r>
        <w:rPr>
          <w:spacing w:val="1"/>
          <w:sz w:val="20"/>
        </w:rPr>
        <w:t xml:space="preserve"> </w:t>
      </w:r>
      <w:r>
        <w:rPr>
          <w:sz w:val="20"/>
        </w:rPr>
        <w:t>misura</w:t>
      </w:r>
      <w:r>
        <w:rPr>
          <w:spacing w:val="1"/>
          <w:sz w:val="20"/>
        </w:rPr>
        <w:t xml:space="preserve"> </w:t>
      </w:r>
      <w:r>
        <w:rPr>
          <w:sz w:val="20"/>
        </w:rPr>
        <w:t>strettamente</w:t>
      </w:r>
      <w:r>
        <w:rPr>
          <w:spacing w:val="1"/>
          <w:sz w:val="20"/>
        </w:rPr>
        <w:t xml:space="preserve"> </w:t>
      </w:r>
      <w:r>
        <w:rPr>
          <w:sz w:val="20"/>
        </w:rPr>
        <w:t>necessaria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perseguimento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1"/>
          <w:sz w:val="20"/>
        </w:rPr>
        <w:t xml:space="preserve"> </w:t>
      </w:r>
      <w:r>
        <w:rPr>
          <w:sz w:val="20"/>
        </w:rPr>
        <w:t>fini</w:t>
      </w:r>
      <w:r>
        <w:rPr>
          <w:spacing w:val="-53"/>
          <w:sz w:val="20"/>
        </w:rPr>
        <w:t xml:space="preserve"> </w:t>
      </w:r>
      <w:r>
        <w:rPr>
          <w:sz w:val="20"/>
        </w:rPr>
        <w:t>istituzionali. Al solo fine di adempiere correttamente alle predette finalità, i Suoi dati potranno essere</w:t>
      </w:r>
      <w:r>
        <w:rPr>
          <w:spacing w:val="1"/>
          <w:sz w:val="20"/>
        </w:rPr>
        <w:t xml:space="preserve"> </w:t>
      </w:r>
      <w:r>
        <w:rPr>
          <w:sz w:val="20"/>
        </w:rPr>
        <w:t>comunicati ai soggetti previsti dalla normativa vigente o per i quali la comunicazione sia strettamente</w:t>
      </w:r>
      <w:r>
        <w:rPr>
          <w:spacing w:val="-53"/>
          <w:sz w:val="20"/>
        </w:rPr>
        <w:t xml:space="preserve"> </w:t>
      </w:r>
      <w:r>
        <w:rPr>
          <w:sz w:val="20"/>
        </w:rPr>
        <w:t>necessaria.</w:t>
      </w:r>
    </w:p>
    <w:p w14:paraId="2B2E1510" w14:textId="69488DC0" w:rsidR="00327A2B" w:rsidRDefault="00B767F8">
      <w:pPr>
        <w:pStyle w:val="Paragrafoelenco"/>
        <w:numPr>
          <w:ilvl w:val="0"/>
          <w:numId w:val="1"/>
        </w:numPr>
        <w:tabs>
          <w:tab w:val="left" w:pos="822"/>
        </w:tabs>
        <w:ind w:right="117" w:hanging="360"/>
        <w:rPr>
          <w:sz w:val="20"/>
        </w:rPr>
      </w:pPr>
      <w:r>
        <w:rPr>
          <w:rFonts w:ascii="Arial" w:hAnsi="Arial"/>
          <w:b/>
          <w:sz w:val="20"/>
        </w:rPr>
        <w:t xml:space="preserve">Trasferimento dei dati personali a paesi </w:t>
      </w:r>
      <w:r w:rsidR="00322F3B">
        <w:rPr>
          <w:rFonts w:ascii="Arial" w:hAnsi="Arial"/>
          <w:b/>
          <w:sz w:val="20"/>
        </w:rPr>
        <w:t>extra UE</w:t>
      </w:r>
      <w:r>
        <w:rPr>
          <w:rFonts w:ascii="Arial" w:hAnsi="Arial"/>
          <w:b/>
          <w:sz w:val="20"/>
        </w:rPr>
        <w:t xml:space="preserve">: </w:t>
      </w:r>
      <w:r>
        <w:rPr>
          <w:sz w:val="20"/>
        </w:rPr>
        <w:t>Non è prevista la comunicazione a paesi terzi</w:t>
      </w:r>
      <w:r>
        <w:rPr>
          <w:spacing w:val="1"/>
          <w:sz w:val="20"/>
        </w:rPr>
        <w:t xml:space="preserve"> </w:t>
      </w:r>
      <w:r>
        <w:rPr>
          <w:sz w:val="20"/>
        </w:rPr>
        <w:t>extra</w:t>
      </w:r>
      <w:r>
        <w:rPr>
          <w:spacing w:val="-2"/>
          <w:sz w:val="20"/>
        </w:rPr>
        <w:t xml:space="preserve"> </w:t>
      </w:r>
      <w:r>
        <w:rPr>
          <w:sz w:val="20"/>
        </w:rPr>
        <w:t>U.E e</w:t>
      </w:r>
      <w:r>
        <w:rPr>
          <w:spacing w:val="-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ne</w:t>
      </w:r>
      <w:r>
        <w:rPr>
          <w:spacing w:val="-1"/>
          <w:sz w:val="20"/>
        </w:rPr>
        <w:t xml:space="preserve"> </w:t>
      </w:r>
      <w:r>
        <w:rPr>
          <w:sz w:val="20"/>
        </w:rPr>
        <w:t>è</w:t>
      </w:r>
      <w:r>
        <w:rPr>
          <w:spacing w:val="1"/>
          <w:sz w:val="20"/>
        </w:rPr>
        <w:t xml:space="preserve"> </w:t>
      </w:r>
      <w:r>
        <w:rPr>
          <w:sz w:val="20"/>
        </w:rPr>
        <w:t>prevista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diffusione.</w:t>
      </w:r>
    </w:p>
    <w:p w14:paraId="21EAC262" w14:textId="77777777" w:rsidR="00327A2B" w:rsidRDefault="00B767F8">
      <w:pPr>
        <w:pStyle w:val="Paragrafoelenco"/>
        <w:numPr>
          <w:ilvl w:val="0"/>
          <w:numId w:val="1"/>
        </w:numPr>
        <w:tabs>
          <w:tab w:val="left" w:pos="822"/>
        </w:tabs>
        <w:ind w:right="118" w:hanging="360"/>
        <w:rPr>
          <w:sz w:val="20"/>
        </w:rPr>
      </w:pPr>
      <w:r>
        <w:rPr>
          <w:rFonts w:ascii="Arial" w:hAnsi="Arial"/>
          <w:b/>
          <w:sz w:val="20"/>
        </w:rPr>
        <w:t>Periodo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di conservazione: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I dati personali saranno conservati per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periodo non superiore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quello necessario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2"/>
          <w:sz w:val="20"/>
        </w:rPr>
        <w:t xml:space="preserve"> </w:t>
      </w:r>
      <w:r>
        <w:rPr>
          <w:sz w:val="20"/>
        </w:rPr>
        <w:t>il perseguimento</w:t>
      </w:r>
      <w:r>
        <w:rPr>
          <w:spacing w:val="-1"/>
          <w:sz w:val="20"/>
        </w:rPr>
        <w:t xml:space="preserve"> </w:t>
      </w:r>
      <w:r>
        <w:rPr>
          <w:sz w:val="20"/>
        </w:rPr>
        <w:t>delle</w:t>
      </w:r>
      <w:r>
        <w:rPr>
          <w:spacing w:val="-1"/>
          <w:sz w:val="20"/>
        </w:rPr>
        <w:t xml:space="preserve"> </w:t>
      </w:r>
      <w:r>
        <w:rPr>
          <w:sz w:val="20"/>
        </w:rPr>
        <w:t>finalità</w:t>
      </w:r>
      <w:r>
        <w:rPr>
          <w:spacing w:val="-2"/>
          <w:sz w:val="20"/>
        </w:rPr>
        <w:t xml:space="preserve"> </w:t>
      </w:r>
      <w:r>
        <w:rPr>
          <w:sz w:val="20"/>
        </w:rPr>
        <w:t>sopra</w:t>
      </w:r>
      <w:r>
        <w:rPr>
          <w:spacing w:val="-1"/>
          <w:sz w:val="20"/>
        </w:rPr>
        <w:t xml:space="preserve"> </w:t>
      </w:r>
      <w:r>
        <w:rPr>
          <w:sz w:val="20"/>
        </w:rPr>
        <w:t>menzionate.</w:t>
      </w:r>
    </w:p>
    <w:p w14:paraId="462FEC96" w14:textId="77777777" w:rsidR="000A5D30" w:rsidRPr="000A5D30" w:rsidRDefault="00B767F8" w:rsidP="000A5D30">
      <w:pPr>
        <w:pStyle w:val="Paragrafoelenco"/>
        <w:numPr>
          <w:ilvl w:val="0"/>
          <w:numId w:val="1"/>
        </w:numPr>
        <w:tabs>
          <w:tab w:val="left" w:pos="822"/>
        </w:tabs>
        <w:ind w:right="114" w:hanging="360"/>
        <w:rPr>
          <w:sz w:val="20"/>
        </w:rPr>
      </w:pPr>
      <w:r w:rsidRPr="000A5D30">
        <w:rPr>
          <w:rFonts w:ascii="Arial" w:hAnsi="Arial"/>
          <w:b/>
          <w:sz w:val="20"/>
        </w:rPr>
        <w:t xml:space="preserve">Titolare e Responsabile della protezione dei dati: </w:t>
      </w:r>
      <w:r w:rsidRPr="000A5D30">
        <w:rPr>
          <w:sz w:val="20"/>
        </w:rPr>
        <w:t>Il Titolare del trattamento è l’Agenzia Regionale</w:t>
      </w:r>
      <w:r w:rsidRPr="000A5D30">
        <w:rPr>
          <w:spacing w:val="-53"/>
          <w:sz w:val="20"/>
        </w:rPr>
        <w:t xml:space="preserve"> </w:t>
      </w:r>
      <w:r w:rsidRPr="000A5D30">
        <w:rPr>
          <w:sz w:val="20"/>
        </w:rPr>
        <w:t>Sanitaria con sede in via Gentile da Fabriano n. 3 – 60125 Ancona.</w:t>
      </w:r>
      <w:r w:rsidRPr="000A5D30">
        <w:rPr>
          <w:spacing w:val="1"/>
          <w:sz w:val="20"/>
        </w:rPr>
        <w:t xml:space="preserve"> </w:t>
      </w:r>
      <w:r w:rsidRPr="000A5D30">
        <w:rPr>
          <w:sz w:val="20"/>
        </w:rPr>
        <w:t>Il Responsabile della Protezione</w:t>
      </w:r>
      <w:r w:rsidRPr="000A5D30">
        <w:rPr>
          <w:spacing w:val="-53"/>
          <w:sz w:val="20"/>
        </w:rPr>
        <w:t xml:space="preserve"> </w:t>
      </w:r>
      <w:r w:rsidRPr="000A5D30">
        <w:rPr>
          <w:sz w:val="20"/>
        </w:rPr>
        <w:t xml:space="preserve">Dati (DPO) è la </w:t>
      </w:r>
      <w:r w:rsidR="000A5D30" w:rsidRPr="000A5D30">
        <w:rPr>
          <w:sz w:val="20"/>
        </w:rPr>
        <w:t xml:space="preserve">Morolabs Srl - Riferimento: </w:t>
      </w:r>
      <w:r w:rsidR="000A5D30" w:rsidRPr="000A5D30">
        <w:rPr>
          <w:bCs/>
          <w:sz w:val="20"/>
        </w:rPr>
        <w:t>Avv. Massimiliano Galeazzi</w:t>
      </w:r>
      <w:r w:rsidR="000A5D30" w:rsidRPr="000A5D30">
        <w:rPr>
          <w:b/>
          <w:bCs/>
          <w:sz w:val="20"/>
        </w:rPr>
        <w:t xml:space="preserve"> </w:t>
      </w:r>
      <w:hyperlink r:id="rId7" w:history="1">
        <w:r w:rsidR="000A5D30" w:rsidRPr="000A5D30">
          <w:rPr>
            <w:rStyle w:val="Collegamentoipertestuale"/>
            <w:b/>
            <w:bCs/>
            <w:sz w:val="20"/>
          </w:rPr>
          <w:t>dpo.ars@regione.marche.it</w:t>
        </w:r>
      </w:hyperlink>
      <w:r w:rsidR="000A5D30" w:rsidRPr="000A5D30">
        <w:rPr>
          <w:b/>
          <w:bCs/>
          <w:sz w:val="20"/>
        </w:rPr>
        <w:t>;</w:t>
      </w:r>
    </w:p>
    <w:p w14:paraId="37941F2B" w14:textId="77777777" w:rsidR="00327A2B" w:rsidRDefault="00B767F8">
      <w:pPr>
        <w:pStyle w:val="Paragrafoelenco"/>
        <w:numPr>
          <w:ilvl w:val="0"/>
          <w:numId w:val="1"/>
        </w:numPr>
        <w:tabs>
          <w:tab w:val="left" w:pos="822"/>
        </w:tabs>
        <w:ind w:right="108" w:hanging="360"/>
        <w:rPr>
          <w:sz w:val="20"/>
        </w:rPr>
      </w:pPr>
      <w:r>
        <w:rPr>
          <w:rFonts w:ascii="Arial" w:hAnsi="Arial"/>
          <w:b/>
          <w:sz w:val="20"/>
        </w:rPr>
        <w:t xml:space="preserve">Diritti dell'interessato: </w:t>
      </w:r>
      <w:r>
        <w:rPr>
          <w:sz w:val="20"/>
        </w:rPr>
        <w:t>in ogni momento l'interessato può esercitare i suoi diritti nei confronti del</w:t>
      </w:r>
      <w:r>
        <w:rPr>
          <w:spacing w:val="1"/>
          <w:sz w:val="20"/>
        </w:rPr>
        <w:t xml:space="preserve"> </w:t>
      </w:r>
      <w:r>
        <w:rPr>
          <w:sz w:val="20"/>
        </w:rPr>
        <w:t>titolare del trattamento, ai sensi Capo III del Codice, i diritti di cui agli articoli da 15 a 22 del</w:t>
      </w:r>
      <w:r>
        <w:rPr>
          <w:spacing w:val="1"/>
          <w:sz w:val="20"/>
        </w:rPr>
        <w:t xml:space="preserve"> </w:t>
      </w:r>
      <w:r>
        <w:rPr>
          <w:sz w:val="20"/>
        </w:rPr>
        <w:t>Regolamento UE (GDPR) che riconosce il diritto di ottenere dal Titolare del trattamento la conferma</w:t>
      </w:r>
      <w:r>
        <w:rPr>
          <w:spacing w:val="1"/>
          <w:sz w:val="20"/>
        </w:rPr>
        <w:t xml:space="preserve"> </w:t>
      </w:r>
      <w:r>
        <w:rPr>
          <w:sz w:val="20"/>
        </w:rPr>
        <w:t>che sia o meno in corso un trattamento di dati personali che lo riguardano e di ottenere l’accesso ai</w:t>
      </w:r>
      <w:r>
        <w:rPr>
          <w:spacing w:val="1"/>
          <w:sz w:val="20"/>
        </w:rPr>
        <w:t xml:space="preserve"> </w:t>
      </w:r>
      <w:r>
        <w:rPr>
          <w:sz w:val="20"/>
        </w:rPr>
        <w:t>dati e le informazioni di cui all’articolo 15, nonché di esercitare i diritti di cui agli articoli da 16 a 22. .</w:t>
      </w:r>
      <w:r>
        <w:rPr>
          <w:spacing w:val="1"/>
          <w:sz w:val="20"/>
        </w:rPr>
        <w:t xml:space="preserve"> </w:t>
      </w:r>
      <w:r>
        <w:rPr>
          <w:sz w:val="20"/>
        </w:rPr>
        <w:t>Lei gode altresì del diritto di proporre reclamo all’autorità di controllo dello Stato UE dove risiede,</w:t>
      </w:r>
      <w:r>
        <w:rPr>
          <w:spacing w:val="1"/>
          <w:sz w:val="20"/>
        </w:rPr>
        <w:t xml:space="preserve"> </w:t>
      </w:r>
      <w:r>
        <w:rPr>
          <w:sz w:val="20"/>
        </w:rPr>
        <w:t>dove lavora o dove è avvenuta la violazione che, per l’Italia, è il Garante per la protezione dei dati</w:t>
      </w:r>
      <w:r>
        <w:rPr>
          <w:spacing w:val="1"/>
          <w:sz w:val="20"/>
        </w:rPr>
        <w:t xml:space="preserve"> </w:t>
      </w:r>
      <w:r>
        <w:rPr>
          <w:sz w:val="20"/>
        </w:rPr>
        <w:t>personali (</w:t>
      </w:r>
      <w:hyperlink r:id="rId8">
        <w:r>
          <w:rPr>
            <w:color w:val="0000FF"/>
            <w:sz w:val="20"/>
            <w:u w:val="single" w:color="0000FF"/>
          </w:rPr>
          <w:t>www.garanteprivacy.it</w:t>
        </w:r>
      </w:hyperlink>
      <w:r>
        <w:rPr>
          <w:sz w:val="20"/>
        </w:rPr>
        <w:t>).</w:t>
      </w:r>
      <w:r>
        <w:rPr>
          <w:spacing w:val="1"/>
          <w:sz w:val="20"/>
        </w:rPr>
        <w:t xml:space="preserve"> </w:t>
      </w:r>
      <w:r>
        <w:rPr>
          <w:sz w:val="20"/>
        </w:rPr>
        <w:t>Per l'esercizio dei diritti l'interessato dovrà rivolgere richiesta</w:t>
      </w:r>
      <w:r>
        <w:rPr>
          <w:spacing w:val="1"/>
          <w:sz w:val="20"/>
        </w:rPr>
        <w:t xml:space="preserve"> </w:t>
      </w:r>
      <w:r>
        <w:rPr>
          <w:sz w:val="20"/>
        </w:rPr>
        <w:t>all’Agenzia</w:t>
      </w:r>
      <w:r>
        <w:rPr>
          <w:spacing w:val="-1"/>
          <w:sz w:val="20"/>
        </w:rPr>
        <w:t xml:space="preserve"> </w:t>
      </w:r>
      <w:r>
        <w:rPr>
          <w:sz w:val="20"/>
        </w:rPr>
        <w:t>Regionale Sanitaria</w:t>
      </w:r>
      <w:r>
        <w:rPr>
          <w:spacing w:val="-1"/>
          <w:sz w:val="20"/>
        </w:rPr>
        <w:t xml:space="preserve"> </w:t>
      </w:r>
      <w:r>
        <w:rPr>
          <w:sz w:val="20"/>
        </w:rPr>
        <w:t>agli indirizzi</w:t>
      </w:r>
      <w:r>
        <w:rPr>
          <w:spacing w:val="1"/>
          <w:sz w:val="20"/>
        </w:rPr>
        <w:t xml:space="preserve"> </w:t>
      </w:r>
      <w:r>
        <w:rPr>
          <w:sz w:val="20"/>
        </w:rPr>
        <w:t>sopra</w:t>
      </w:r>
      <w:r>
        <w:rPr>
          <w:spacing w:val="1"/>
          <w:sz w:val="20"/>
        </w:rPr>
        <w:t xml:space="preserve"> </w:t>
      </w:r>
      <w:r>
        <w:rPr>
          <w:sz w:val="20"/>
        </w:rPr>
        <w:t>specificati.</w:t>
      </w:r>
    </w:p>
    <w:sectPr w:rsidR="00327A2B"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92B3D"/>
    <w:multiLevelType w:val="hybridMultilevel"/>
    <w:tmpl w:val="FB8E0268"/>
    <w:lvl w:ilvl="0" w:tplc="B900C87C">
      <w:numFmt w:val="bullet"/>
      <w:lvlText w:val=""/>
      <w:lvlJc w:val="left"/>
      <w:pPr>
        <w:ind w:left="833" w:hanging="34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B26A388C">
      <w:numFmt w:val="bullet"/>
      <w:lvlText w:val="•"/>
      <w:lvlJc w:val="left"/>
      <w:pPr>
        <w:ind w:left="1742" w:hanging="348"/>
      </w:pPr>
      <w:rPr>
        <w:rFonts w:hint="default"/>
        <w:lang w:val="it-IT" w:eastAsia="en-US" w:bidi="ar-SA"/>
      </w:rPr>
    </w:lvl>
    <w:lvl w:ilvl="2" w:tplc="D3BA3402">
      <w:numFmt w:val="bullet"/>
      <w:lvlText w:val="•"/>
      <w:lvlJc w:val="left"/>
      <w:pPr>
        <w:ind w:left="2645" w:hanging="348"/>
      </w:pPr>
      <w:rPr>
        <w:rFonts w:hint="default"/>
        <w:lang w:val="it-IT" w:eastAsia="en-US" w:bidi="ar-SA"/>
      </w:rPr>
    </w:lvl>
    <w:lvl w:ilvl="3" w:tplc="B5B20472">
      <w:numFmt w:val="bullet"/>
      <w:lvlText w:val="•"/>
      <w:lvlJc w:val="left"/>
      <w:pPr>
        <w:ind w:left="3547" w:hanging="348"/>
      </w:pPr>
      <w:rPr>
        <w:rFonts w:hint="default"/>
        <w:lang w:val="it-IT" w:eastAsia="en-US" w:bidi="ar-SA"/>
      </w:rPr>
    </w:lvl>
    <w:lvl w:ilvl="4" w:tplc="CA465CC8">
      <w:numFmt w:val="bullet"/>
      <w:lvlText w:val="•"/>
      <w:lvlJc w:val="left"/>
      <w:pPr>
        <w:ind w:left="4450" w:hanging="348"/>
      </w:pPr>
      <w:rPr>
        <w:rFonts w:hint="default"/>
        <w:lang w:val="it-IT" w:eastAsia="en-US" w:bidi="ar-SA"/>
      </w:rPr>
    </w:lvl>
    <w:lvl w:ilvl="5" w:tplc="CFA6912E">
      <w:numFmt w:val="bullet"/>
      <w:lvlText w:val="•"/>
      <w:lvlJc w:val="left"/>
      <w:pPr>
        <w:ind w:left="5353" w:hanging="348"/>
      </w:pPr>
      <w:rPr>
        <w:rFonts w:hint="default"/>
        <w:lang w:val="it-IT" w:eastAsia="en-US" w:bidi="ar-SA"/>
      </w:rPr>
    </w:lvl>
    <w:lvl w:ilvl="6" w:tplc="021C6BB8">
      <w:numFmt w:val="bullet"/>
      <w:lvlText w:val="•"/>
      <w:lvlJc w:val="left"/>
      <w:pPr>
        <w:ind w:left="6255" w:hanging="348"/>
      </w:pPr>
      <w:rPr>
        <w:rFonts w:hint="default"/>
        <w:lang w:val="it-IT" w:eastAsia="en-US" w:bidi="ar-SA"/>
      </w:rPr>
    </w:lvl>
    <w:lvl w:ilvl="7" w:tplc="FB1053EE">
      <w:numFmt w:val="bullet"/>
      <w:lvlText w:val="•"/>
      <w:lvlJc w:val="left"/>
      <w:pPr>
        <w:ind w:left="7158" w:hanging="348"/>
      </w:pPr>
      <w:rPr>
        <w:rFonts w:hint="default"/>
        <w:lang w:val="it-IT" w:eastAsia="en-US" w:bidi="ar-SA"/>
      </w:rPr>
    </w:lvl>
    <w:lvl w:ilvl="8" w:tplc="514C62A8">
      <w:numFmt w:val="bullet"/>
      <w:lvlText w:val="•"/>
      <w:lvlJc w:val="left"/>
      <w:pPr>
        <w:ind w:left="8061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2B"/>
    <w:rsid w:val="000A5D30"/>
    <w:rsid w:val="00322F3B"/>
    <w:rsid w:val="00327A2B"/>
    <w:rsid w:val="003470D3"/>
    <w:rsid w:val="0053046A"/>
    <w:rsid w:val="00B767F8"/>
    <w:rsid w:val="00DA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E6A4D"/>
  <w15:docId w15:val="{DB37B6E0-499E-40D7-9494-C6B6DD357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67"/>
      <w:ind w:left="112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 w:right="11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A5D3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A5D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eprivacy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.ars@regione.march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ticorruzione.ars@regione.marche.it" TargetMode="External"/><Relationship Id="rId5" Type="http://schemas.openxmlformats.org/officeDocument/2006/relationships/hyperlink" Target="mailto:regione.marche.ars@emarche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>Regione Marche</Company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alberto.fabbri</dc:creator>
  <cp:lastModifiedBy>Maurizio Meduri</cp:lastModifiedBy>
  <cp:revision>4</cp:revision>
  <dcterms:created xsi:type="dcterms:W3CDTF">2024-11-11T07:32:00Z</dcterms:created>
  <dcterms:modified xsi:type="dcterms:W3CDTF">2025-12-12T13:52:00Z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2023-02-06T00:00:00Z</vt:filetime>
  </property>
</Properties>
</file>